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5A" w:rsidRPr="004A0E75" w:rsidRDefault="002A265A" w:rsidP="009B05B9">
      <w:pPr>
        <w:spacing w:after="0" w:line="240" w:lineRule="auto"/>
        <w:ind w:left="142" w:right="157"/>
        <w:jc w:val="center"/>
        <w:rPr>
          <w:rFonts w:ascii="Verdana" w:hAnsi="Verdana" w:cs="Arial"/>
          <w:b/>
          <w:sz w:val="18"/>
          <w:szCs w:val="18"/>
        </w:rPr>
      </w:pPr>
      <w:r w:rsidRPr="004A0E75">
        <w:rPr>
          <w:rFonts w:ascii="Verdana" w:hAnsi="Verdana" w:cs="Arial"/>
          <w:b/>
          <w:sz w:val="18"/>
          <w:szCs w:val="18"/>
        </w:rPr>
        <w:t xml:space="preserve">Χαιρετισμός του Επικεφαλής της Μονάδας Ευρωπαϊκών Ταμείων του Υπουργείου Εσωτερικών  κ. Κωνσταντίνου Κυπριανού στο Μαθητικό Συνέδριο Νεολαίας που οργανώνεται στο πλαίσιο του έργου «Εκστρατεία ευαισθητοποίησης και ενημέρωσης της κοινής γνώμης και της τοπικής κοινωνίας» </w:t>
      </w:r>
    </w:p>
    <w:p w:rsidR="002A265A" w:rsidRPr="004A0E75" w:rsidRDefault="002A265A" w:rsidP="009B05B9">
      <w:pPr>
        <w:spacing w:after="0" w:line="240" w:lineRule="auto"/>
        <w:ind w:left="142" w:right="157"/>
        <w:jc w:val="center"/>
        <w:rPr>
          <w:rFonts w:ascii="Verdana" w:hAnsi="Verdana"/>
          <w:b/>
          <w:sz w:val="18"/>
          <w:szCs w:val="18"/>
          <w:u w:val="single"/>
        </w:rPr>
      </w:pPr>
    </w:p>
    <w:p w:rsidR="002A265A" w:rsidRPr="004A0E75" w:rsidRDefault="002A265A" w:rsidP="009B05B9">
      <w:pPr>
        <w:spacing w:line="360" w:lineRule="auto"/>
        <w:ind w:left="142" w:right="157"/>
        <w:jc w:val="center"/>
        <w:rPr>
          <w:rFonts w:ascii="Verdana" w:hAnsi="Verdana"/>
          <w:sz w:val="18"/>
          <w:szCs w:val="18"/>
        </w:rPr>
      </w:pPr>
      <w:r w:rsidRPr="004A0E75">
        <w:rPr>
          <w:rFonts w:ascii="Verdana" w:hAnsi="Verdana"/>
          <w:sz w:val="18"/>
          <w:szCs w:val="18"/>
        </w:rPr>
        <w:t>(Τρίτη, 14/11/2017, ώρα 10π.μ.., Συνεδριακό Κέντρο «Φιλοξενία»)</w:t>
      </w:r>
    </w:p>
    <w:p w:rsidR="002A265A" w:rsidRPr="004A0E75" w:rsidRDefault="001C220E" w:rsidP="009B05B9">
      <w:pPr>
        <w:spacing w:after="0" w:line="360" w:lineRule="auto"/>
        <w:ind w:left="142" w:right="157"/>
        <w:jc w:val="both"/>
        <w:rPr>
          <w:rFonts w:ascii="Verdana" w:hAnsi="Verdana" w:cs="Arial"/>
          <w:sz w:val="18"/>
          <w:szCs w:val="18"/>
        </w:rPr>
      </w:pPr>
      <w:r w:rsidRPr="004A0E75">
        <w:rPr>
          <w:rFonts w:ascii="Verdana" w:hAnsi="Verdana" w:cs="Arial"/>
          <w:sz w:val="18"/>
          <w:szCs w:val="18"/>
        </w:rPr>
        <w:t>Μ</w:t>
      </w:r>
      <w:r w:rsidR="002A265A" w:rsidRPr="004A0E75">
        <w:rPr>
          <w:rFonts w:ascii="Verdana" w:hAnsi="Verdana" w:cs="Arial"/>
          <w:sz w:val="18"/>
          <w:szCs w:val="18"/>
        </w:rPr>
        <w:t xml:space="preserve">αθητές και μαθήτριες, κύριες και κύριοι, </w:t>
      </w:r>
    </w:p>
    <w:p w:rsidR="001C220E" w:rsidRPr="004A0E75" w:rsidRDefault="001C220E" w:rsidP="009B05B9">
      <w:pPr>
        <w:spacing w:after="0" w:line="360" w:lineRule="auto"/>
        <w:ind w:left="142" w:right="157"/>
        <w:jc w:val="both"/>
        <w:rPr>
          <w:rFonts w:ascii="Verdana" w:hAnsi="Verdana" w:cs="Arial"/>
          <w:sz w:val="18"/>
          <w:szCs w:val="18"/>
        </w:rPr>
      </w:pPr>
    </w:p>
    <w:p w:rsidR="00941B66" w:rsidRPr="004A0E75" w:rsidRDefault="00941B66" w:rsidP="009B05B9">
      <w:pPr>
        <w:spacing w:after="0" w:line="360" w:lineRule="auto"/>
        <w:ind w:left="142" w:right="157"/>
        <w:jc w:val="both"/>
        <w:rPr>
          <w:rFonts w:ascii="Verdana" w:hAnsi="Verdana" w:cs="Arial"/>
          <w:sz w:val="18"/>
          <w:szCs w:val="18"/>
        </w:rPr>
      </w:pPr>
      <w:r w:rsidRPr="004A0E75">
        <w:rPr>
          <w:rFonts w:ascii="Verdana" w:hAnsi="Verdana" w:cs="Arial"/>
          <w:sz w:val="18"/>
          <w:szCs w:val="18"/>
        </w:rPr>
        <w:t xml:space="preserve">Η σημερινή διοργάνωση αποτελεί το επιστέγασμα των προσπαθειών του Τελικού Δικαιούχου </w:t>
      </w:r>
      <w:r w:rsidRPr="004A0E75">
        <w:rPr>
          <w:rFonts w:ascii="Verdana" w:hAnsi="Verdana" w:cs="Arial"/>
          <w:sz w:val="18"/>
          <w:szCs w:val="18"/>
          <w:lang w:val="en-US"/>
        </w:rPr>
        <w:t>Opinion</w:t>
      </w:r>
      <w:r w:rsidRPr="004A0E75">
        <w:rPr>
          <w:rFonts w:ascii="Verdana" w:hAnsi="Verdana" w:cs="Arial"/>
          <w:sz w:val="18"/>
          <w:szCs w:val="18"/>
        </w:rPr>
        <w:t xml:space="preserve"> &amp; </w:t>
      </w:r>
      <w:r w:rsidRPr="004A0E75">
        <w:rPr>
          <w:rFonts w:ascii="Verdana" w:hAnsi="Verdana" w:cs="Arial"/>
          <w:sz w:val="18"/>
          <w:szCs w:val="18"/>
          <w:lang w:val="en-US"/>
        </w:rPr>
        <w:t>Action</w:t>
      </w:r>
      <w:r w:rsidRPr="004A0E75">
        <w:rPr>
          <w:rFonts w:ascii="Verdana" w:hAnsi="Verdana" w:cs="Arial"/>
          <w:sz w:val="18"/>
          <w:szCs w:val="18"/>
        </w:rPr>
        <w:t xml:space="preserve"> </w:t>
      </w:r>
      <w:r w:rsidRPr="004A0E75">
        <w:rPr>
          <w:rFonts w:ascii="Verdana" w:hAnsi="Verdana" w:cs="Arial"/>
          <w:sz w:val="18"/>
          <w:szCs w:val="18"/>
          <w:lang w:val="en-US"/>
        </w:rPr>
        <w:t>Services</w:t>
      </w:r>
      <w:r w:rsidRPr="004A0E75">
        <w:rPr>
          <w:rFonts w:ascii="Verdana" w:hAnsi="Verdana" w:cs="Arial"/>
          <w:sz w:val="18"/>
          <w:szCs w:val="18"/>
        </w:rPr>
        <w:t>. Μια προσπάθεια, η οποία εδώ και σχεδόν ένα χρόνο ενημερώνει, γνωρίζει και ευαισθητοποιεί την κοινή γνώμη για τους μετανάστες και</w:t>
      </w:r>
      <w:r w:rsidR="009B05B9" w:rsidRPr="004A0E75">
        <w:rPr>
          <w:rFonts w:ascii="Verdana" w:hAnsi="Verdana" w:cs="Arial"/>
          <w:sz w:val="18"/>
          <w:szCs w:val="18"/>
        </w:rPr>
        <w:t xml:space="preserve"> τους</w:t>
      </w:r>
      <w:r w:rsidRPr="004A0E75">
        <w:rPr>
          <w:rFonts w:ascii="Verdana" w:hAnsi="Verdana" w:cs="Arial"/>
          <w:sz w:val="18"/>
          <w:szCs w:val="18"/>
        </w:rPr>
        <w:t xml:space="preserve"> πρόσφυγες, παραμερίζει στερεότυπα και προκαταλήψεις, αναδύει τα ανθρώπινα δικαιώματα και τις ίσες ευκαιρίες.    </w:t>
      </w:r>
    </w:p>
    <w:p w:rsidR="001C220E" w:rsidRPr="004A0E75" w:rsidRDefault="001C220E" w:rsidP="009B05B9">
      <w:pPr>
        <w:spacing w:after="0" w:line="360" w:lineRule="auto"/>
        <w:ind w:left="142" w:right="157"/>
        <w:jc w:val="both"/>
        <w:rPr>
          <w:rStyle w:val="Strong"/>
          <w:rFonts w:ascii="Verdana" w:hAnsi="Verdana" w:cs="Arial"/>
          <w:b w:val="0"/>
          <w:color w:val="222222"/>
          <w:sz w:val="18"/>
          <w:szCs w:val="18"/>
        </w:rPr>
      </w:pPr>
    </w:p>
    <w:p w:rsidR="00ED3B13" w:rsidRPr="004A0E75" w:rsidRDefault="00941B66" w:rsidP="009B05B9">
      <w:pPr>
        <w:pStyle w:val="Default"/>
        <w:spacing w:line="360" w:lineRule="auto"/>
        <w:ind w:left="142" w:right="157"/>
        <w:jc w:val="both"/>
        <w:rPr>
          <w:rFonts w:cs="Arial"/>
          <w:sz w:val="18"/>
          <w:szCs w:val="18"/>
          <w:lang w:val="el-GR"/>
        </w:rPr>
      </w:pPr>
      <w:r w:rsidRPr="004A0E75">
        <w:rPr>
          <w:rFonts w:cs="Arial"/>
          <w:sz w:val="18"/>
          <w:szCs w:val="18"/>
          <w:lang w:val="el-GR"/>
        </w:rPr>
        <w:t>Είναι γεγονός ότι η</w:t>
      </w:r>
      <w:r w:rsidR="00ED3B13" w:rsidRPr="004A0E75">
        <w:rPr>
          <w:rFonts w:cs="Arial"/>
          <w:sz w:val="18"/>
          <w:szCs w:val="18"/>
          <w:lang w:val="el-GR"/>
        </w:rPr>
        <w:t xml:space="preserve"> μετανάστευση αποτελεί πλέον κορυφαίο ζήτημα στην πολιτική ατζέντα των κρατών μελών της Ευρωπαϊκής Ένωσης, καθώς όλο και μεγαλύτερος αριθμός ανθρώπων έρχεται στην Ευρώπη από τρίτες χώρες, είτε για να αναζητήσει ένα καλύτερο μέλλον, είτε για να ξεφύγει από τον πόλεμο, την καταδίωξη και τις φυσικές καταστροφές. </w:t>
      </w:r>
    </w:p>
    <w:p w:rsidR="001C220E" w:rsidRPr="004A0E75" w:rsidRDefault="001C220E" w:rsidP="009B05B9">
      <w:pPr>
        <w:pStyle w:val="Default"/>
        <w:spacing w:line="360" w:lineRule="auto"/>
        <w:ind w:left="142" w:right="157"/>
        <w:jc w:val="both"/>
        <w:rPr>
          <w:rFonts w:cs="Arial"/>
          <w:sz w:val="18"/>
          <w:szCs w:val="18"/>
          <w:lang w:val="el-GR"/>
        </w:rPr>
      </w:pPr>
    </w:p>
    <w:p w:rsidR="00ED3B13" w:rsidRPr="004A0E75" w:rsidRDefault="00ED6543" w:rsidP="009B05B9">
      <w:pPr>
        <w:spacing w:after="0" w:line="360" w:lineRule="auto"/>
        <w:ind w:left="142" w:right="157"/>
        <w:jc w:val="both"/>
        <w:rPr>
          <w:rFonts w:ascii="Verdana" w:eastAsiaTheme="minorHAnsi" w:hAnsi="Verdana" w:cs="Arial"/>
          <w:sz w:val="18"/>
          <w:szCs w:val="18"/>
        </w:rPr>
      </w:pPr>
      <w:r w:rsidRPr="004A0E75">
        <w:rPr>
          <w:rFonts w:ascii="Verdana" w:hAnsi="Verdana" w:cs="Arial"/>
          <w:sz w:val="18"/>
          <w:szCs w:val="18"/>
        </w:rPr>
        <w:t xml:space="preserve">Οι ευρωπαϊκές κοινωνίες είναι και θα εξακολουθήσουν να καθίστανται ολοένα και πιο ποικιλόμορφες. </w:t>
      </w:r>
      <w:r w:rsidR="00941B66" w:rsidRPr="004A0E75">
        <w:rPr>
          <w:rFonts w:ascii="Verdana" w:hAnsi="Verdana" w:cs="Arial"/>
          <w:sz w:val="18"/>
          <w:szCs w:val="18"/>
        </w:rPr>
        <w:t>Η</w:t>
      </w:r>
      <w:r w:rsidR="00ED3B13" w:rsidRPr="004A0E75">
        <w:rPr>
          <w:rFonts w:ascii="Verdana" w:hAnsi="Verdana" w:cs="Arial"/>
          <w:sz w:val="18"/>
          <w:szCs w:val="18"/>
        </w:rPr>
        <w:t xml:space="preserve"> ΕΕ, με στόχο την </w:t>
      </w:r>
      <w:r w:rsidR="00ED3B13" w:rsidRPr="004A0E75">
        <w:rPr>
          <w:rFonts w:ascii="Verdana" w:eastAsiaTheme="minorHAnsi" w:hAnsi="Verdana" w:cs="Arial"/>
          <w:sz w:val="18"/>
          <w:szCs w:val="18"/>
        </w:rPr>
        <w:t>ανάπτυξη μιας ολοκληρωμένης και συνολικής μεταναστευτικής πολιτικής</w:t>
      </w:r>
      <w:r w:rsidR="001C220E" w:rsidRPr="004A0E75">
        <w:rPr>
          <w:rFonts w:ascii="Verdana" w:hAnsi="Verdana" w:cs="Arial"/>
          <w:sz w:val="18"/>
          <w:szCs w:val="18"/>
        </w:rPr>
        <w:t>,</w:t>
      </w:r>
      <w:r w:rsidR="00ED3B13" w:rsidRPr="004A0E75">
        <w:rPr>
          <w:rFonts w:ascii="Verdana" w:eastAsiaTheme="minorHAnsi" w:hAnsi="Verdana" w:cs="Arial"/>
          <w:sz w:val="18"/>
          <w:szCs w:val="18"/>
        </w:rPr>
        <w:t xml:space="preserve"> η οποία να διέπεται από την αρχή της αλληλεγγύης, τη δίκαιη κατανομή ευθυνών μεταξύ των κρατών μελών και την ίση κατανομή του βάρους στη διαχείριση του μεταναστευτικού</w:t>
      </w:r>
      <w:r w:rsidR="00ED3B13" w:rsidRPr="004A0E75">
        <w:rPr>
          <w:rFonts w:ascii="Verdana" w:hAnsi="Verdana" w:cs="Arial"/>
          <w:sz w:val="18"/>
          <w:szCs w:val="18"/>
        </w:rPr>
        <w:t>, δί</w:t>
      </w:r>
      <w:r w:rsidR="001C220E" w:rsidRPr="004A0E75">
        <w:rPr>
          <w:rFonts w:ascii="Verdana" w:hAnsi="Verdana" w:cs="Arial"/>
          <w:sz w:val="18"/>
          <w:szCs w:val="18"/>
        </w:rPr>
        <w:t>ν</w:t>
      </w:r>
      <w:r w:rsidR="00ED3B13" w:rsidRPr="004A0E75">
        <w:rPr>
          <w:rFonts w:ascii="Verdana" w:hAnsi="Verdana" w:cs="Arial"/>
          <w:sz w:val="18"/>
          <w:szCs w:val="18"/>
        </w:rPr>
        <w:t xml:space="preserve">ει οικονομική ενίσχυση προς τα κράτη μέλη της, μέσα από τα Ταμεία των </w:t>
      </w:r>
      <w:r w:rsidR="001C220E" w:rsidRPr="004A0E75">
        <w:rPr>
          <w:rFonts w:ascii="Verdana" w:hAnsi="Verdana" w:cs="Arial"/>
          <w:sz w:val="18"/>
          <w:szCs w:val="18"/>
        </w:rPr>
        <w:t>Εσωτερικών</w:t>
      </w:r>
      <w:r w:rsidR="00ED3B13" w:rsidRPr="004A0E75">
        <w:rPr>
          <w:rFonts w:ascii="Verdana" w:hAnsi="Verdana" w:cs="Arial"/>
          <w:sz w:val="18"/>
          <w:szCs w:val="18"/>
        </w:rPr>
        <w:t xml:space="preserve"> Υποθέσεων.  </w:t>
      </w:r>
      <w:r w:rsidR="00ED3B13" w:rsidRPr="004A0E75">
        <w:rPr>
          <w:rFonts w:ascii="Verdana" w:eastAsiaTheme="minorHAnsi" w:hAnsi="Verdana" w:cs="Arial"/>
          <w:sz w:val="18"/>
          <w:szCs w:val="18"/>
        </w:rPr>
        <w:t xml:space="preserve">  </w:t>
      </w:r>
    </w:p>
    <w:p w:rsidR="00ED3B13" w:rsidRPr="004A0E75" w:rsidRDefault="00ED3B13" w:rsidP="009B05B9">
      <w:pPr>
        <w:pStyle w:val="Default"/>
        <w:spacing w:line="360" w:lineRule="auto"/>
        <w:ind w:left="142" w:right="157"/>
        <w:rPr>
          <w:rFonts w:cs="Arial"/>
          <w:sz w:val="18"/>
          <w:szCs w:val="18"/>
          <w:lang w:val="el-GR"/>
        </w:rPr>
      </w:pPr>
      <w:r w:rsidRPr="004A0E75">
        <w:rPr>
          <w:rFonts w:cs="Arial"/>
          <w:sz w:val="18"/>
          <w:szCs w:val="18"/>
          <w:lang w:val="el-GR"/>
        </w:rPr>
        <w:t xml:space="preserve"> </w:t>
      </w:r>
    </w:p>
    <w:p w:rsidR="00531D88" w:rsidRPr="004A0E75" w:rsidRDefault="00ED3B13" w:rsidP="009B05B9">
      <w:pPr>
        <w:suppressAutoHyphens w:val="0"/>
        <w:autoSpaceDN/>
        <w:spacing w:after="0" w:line="360" w:lineRule="auto"/>
        <w:ind w:left="142" w:right="157"/>
        <w:jc w:val="both"/>
        <w:textAlignment w:val="auto"/>
        <w:rPr>
          <w:rFonts w:ascii="Verdana" w:eastAsiaTheme="minorHAnsi" w:hAnsi="Verdana" w:cs="Arial"/>
          <w:sz w:val="18"/>
          <w:szCs w:val="18"/>
        </w:rPr>
      </w:pPr>
      <w:r w:rsidRPr="004A0E75">
        <w:rPr>
          <w:rFonts w:ascii="Verdana" w:eastAsiaTheme="minorHAnsi" w:hAnsi="Verdana" w:cs="Arial"/>
          <w:sz w:val="18"/>
          <w:szCs w:val="18"/>
        </w:rPr>
        <w:t>Η Μονάδα Ευρωπαϊκών Ταμείων του Υπουργείου Εσωτερικών, η οποία αποτελεί την υπεύθυνη αρχή για τη διαχείριση των ευρωπαϊκών αυτών πόρων υλοποιεί έργα, σε συνεργασία με δημόσιου</w:t>
      </w:r>
      <w:r w:rsidR="008740EA" w:rsidRPr="004A0E75">
        <w:rPr>
          <w:rFonts w:ascii="Verdana" w:eastAsiaTheme="minorHAnsi" w:hAnsi="Verdana" w:cs="Arial"/>
          <w:sz w:val="18"/>
          <w:szCs w:val="18"/>
        </w:rPr>
        <w:t>ς</w:t>
      </w:r>
      <w:r w:rsidRPr="004A0E75">
        <w:rPr>
          <w:rFonts w:ascii="Verdana" w:eastAsiaTheme="minorHAnsi" w:hAnsi="Verdana" w:cs="Arial"/>
          <w:sz w:val="18"/>
          <w:szCs w:val="18"/>
        </w:rPr>
        <w:t>, ιδιωτικούς φορείς, μη κυβερνητικούς οργανισμούς, τοπικές αρχές ή/και διεθνείς οργανισμούς</w:t>
      </w:r>
      <w:r w:rsidR="00A439BE" w:rsidRPr="004A0E75">
        <w:rPr>
          <w:rFonts w:ascii="Verdana" w:eastAsiaTheme="minorHAnsi" w:hAnsi="Verdana" w:cs="Arial"/>
          <w:sz w:val="18"/>
          <w:szCs w:val="18"/>
        </w:rPr>
        <w:t>. Σ</w:t>
      </w:r>
      <w:r w:rsidRPr="004A0E75">
        <w:rPr>
          <w:rFonts w:ascii="Verdana" w:eastAsiaTheme="minorHAnsi" w:hAnsi="Verdana" w:cs="Arial"/>
          <w:sz w:val="18"/>
          <w:szCs w:val="18"/>
        </w:rPr>
        <w:t>τόχο</w:t>
      </w:r>
      <w:r w:rsidR="00A439BE" w:rsidRPr="004A0E75">
        <w:rPr>
          <w:rFonts w:ascii="Verdana" w:eastAsiaTheme="minorHAnsi" w:hAnsi="Verdana" w:cs="Arial"/>
          <w:sz w:val="18"/>
          <w:szCs w:val="18"/>
        </w:rPr>
        <w:t>ς τους</w:t>
      </w:r>
      <w:r w:rsidRPr="004A0E75">
        <w:rPr>
          <w:rFonts w:ascii="Verdana" w:eastAsiaTheme="minorHAnsi" w:hAnsi="Verdana" w:cs="Arial"/>
          <w:sz w:val="18"/>
          <w:szCs w:val="18"/>
        </w:rPr>
        <w:t xml:space="preserve"> </w:t>
      </w:r>
      <w:r w:rsidR="00A439BE" w:rsidRPr="004A0E75">
        <w:rPr>
          <w:rFonts w:ascii="Verdana" w:eastAsiaTheme="minorHAnsi" w:hAnsi="Verdana" w:cs="Arial"/>
          <w:sz w:val="18"/>
          <w:szCs w:val="18"/>
        </w:rPr>
        <w:t>είναι η</w:t>
      </w:r>
      <w:r w:rsidRPr="004A0E75">
        <w:rPr>
          <w:rFonts w:ascii="Verdana" w:eastAsiaTheme="minorHAnsi" w:hAnsi="Verdana" w:cs="Arial"/>
          <w:sz w:val="18"/>
          <w:szCs w:val="18"/>
        </w:rPr>
        <w:t xml:space="preserve"> διαχείριση των μεταναστευτικών ροών</w:t>
      </w:r>
      <w:r w:rsidR="001C220E" w:rsidRPr="004A0E75">
        <w:rPr>
          <w:rFonts w:ascii="Verdana" w:eastAsiaTheme="minorHAnsi" w:hAnsi="Verdana" w:cs="Arial"/>
          <w:sz w:val="18"/>
          <w:szCs w:val="18"/>
        </w:rPr>
        <w:t xml:space="preserve">, </w:t>
      </w:r>
      <w:r w:rsidR="00A439BE" w:rsidRPr="004A0E75">
        <w:rPr>
          <w:rFonts w:ascii="Verdana" w:eastAsiaTheme="minorHAnsi" w:hAnsi="Verdana" w:cs="Arial"/>
          <w:sz w:val="18"/>
          <w:szCs w:val="18"/>
        </w:rPr>
        <w:t>η</w:t>
      </w:r>
      <w:r w:rsidR="001C220E" w:rsidRPr="004A0E75">
        <w:rPr>
          <w:rFonts w:ascii="Verdana" w:eastAsiaTheme="minorHAnsi" w:hAnsi="Verdana" w:cs="Arial"/>
          <w:sz w:val="18"/>
          <w:szCs w:val="18"/>
        </w:rPr>
        <w:t xml:space="preserve"> </w:t>
      </w:r>
      <w:r w:rsidR="00531D88" w:rsidRPr="004A0E75">
        <w:rPr>
          <w:rFonts w:ascii="Verdana" w:eastAsiaTheme="minorHAnsi" w:hAnsi="Verdana" w:cs="Arial"/>
          <w:sz w:val="18"/>
          <w:szCs w:val="18"/>
        </w:rPr>
        <w:t>αντιμετώπιση των προκλήσεων που παρουσιάζονται στον τομέα του ασύλου, της μετανάστευσης και της ένταξης</w:t>
      </w:r>
      <w:r w:rsidRPr="004A0E75">
        <w:rPr>
          <w:rFonts w:ascii="Verdana" w:eastAsiaTheme="minorHAnsi" w:hAnsi="Verdana" w:cs="Arial"/>
          <w:sz w:val="18"/>
          <w:szCs w:val="18"/>
        </w:rPr>
        <w:t xml:space="preserve">, </w:t>
      </w:r>
      <w:r w:rsidR="00A439BE" w:rsidRPr="004A0E75">
        <w:rPr>
          <w:rFonts w:ascii="Verdana" w:eastAsiaTheme="minorHAnsi" w:hAnsi="Verdana" w:cs="Arial"/>
          <w:sz w:val="18"/>
          <w:szCs w:val="18"/>
        </w:rPr>
        <w:t>η</w:t>
      </w:r>
      <w:r w:rsidR="001C220E" w:rsidRPr="004A0E75">
        <w:rPr>
          <w:rFonts w:ascii="Verdana" w:eastAsiaTheme="minorHAnsi" w:hAnsi="Verdana" w:cs="Arial"/>
          <w:sz w:val="18"/>
          <w:szCs w:val="18"/>
        </w:rPr>
        <w:t xml:space="preserve"> εσωτερική</w:t>
      </w:r>
      <w:r w:rsidR="00A439BE" w:rsidRPr="004A0E75">
        <w:rPr>
          <w:rFonts w:ascii="Verdana" w:eastAsiaTheme="minorHAnsi" w:hAnsi="Verdana" w:cs="Arial"/>
          <w:sz w:val="18"/>
          <w:szCs w:val="18"/>
        </w:rPr>
        <w:t xml:space="preserve"> </w:t>
      </w:r>
      <w:r w:rsidRPr="004A0E75">
        <w:rPr>
          <w:rFonts w:ascii="Verdana" w:eastAsiaTheme="minorHAnsi" w:hAnsi="Verdana" w:cs="Arial"/>
          <w:sz w:val="18"/>
          <w:szCs w:val="18"/>
        </w:rPr>
        <w:t>ασφάλεια</w:t>
      </w:r>
      <w:r w:rsidR="009B05B9" w:rsidRPr="004A0E75">
        <w:rPr>
          <w:rFonts w:ascii="Verdana" w:eastAsiaTheme="minorHAnsi" w:hAnsi="Verdana" w:cs="Arial"/>
          <w:sz w:val="18"/>
          <w:szCs w:val="18"/>
        </w:rPr>
        <w:t xml:space="preserve"> και </w:t>
      </w:r>
      <w:r w:rsidR="00A439BE" w:rsidRPr="004A0E75">
        <w:rPr>
          <w:rFonts w:ascii="Verdana" w:eastAsiaTheme="minorHAnsi" w:hAnsi="Verdana" w:cs="Arial"/>
          <w:sz w:val="18"/>
          <w:szCs w:val="18"/>
        </w:rPr>
        <w:t>η</w:t>
      </w:r>
      <w:r w:rsidR="001C220E" w:rsidRPr="004A0E75">
        <w:rPr>
          <w:rFonts w:ascii="Verdana" w:eastAsiaTheme="minorHAnsi" w:hAnsi="Verdana" w:cs="Arial"/>
          <w:sz w:val="18"/>
          <w:szCs w:val="18"/>
        </w:rPr>
        <w:t xml:space="preserve"> επιτήρηση των εξωτερικών συνόρων. </w:t>
      </w:r>
    </w:p>
    <w:p w:rsidR="001C220E" w:rsidRPr="004A0E75" w:rsidRDefault="001C220E" w:rsidP="009B05B9">
      <w:pPr>
        <w:suppressAutoHyphens w:val="0"/>
        <w:autoSpaceDN/>
        <w:spacing w:after="0" w:line="360" w:lineRule="auto"/>
        <w:ind w:left="142" w:right="157"/>
        <w:jc w:val="both"/>
        <w:textAlignment w:val="auto"/>
        <w:rPr>
          <w:rFonts w:ascii="Verdana" w:eastAsiaTheme="minorHAnsi" w:hAnsi="Verdana" w:cs="Arial"/>
          <w:sz w:val="18"/>
          <w:szCs w:val="18"/>
        </w:rPr>
      </w:pPr>
    </w:p>
    <w:p w:rsidR="00941B66" w:rsidRPr="004A0E75" w:rsidRDefault="00941B66" w:rsidP="009B05B9">
      <w:pPr>
        <w:pStyle w:val="Default"/>
        <w:spacing w:line="360" w:lineRule="auto"/>
        <w:ind w:left="142" w:right="157"/>
        <w:jc w:val="both"/>
        <w:rPr>
          <w:rFonts w:cs="Arial"/>
          <w:sz w:val="18"/>
          <w:szCs w:val="18"/>
          <w:lang w:val="el-GR"/>
        </w:rPr>
      </w:pPr>
      <w:r w:rsidRPr="004A0E75">
        <w:rPr>
          <w:rFonts w:cs="Arial"/>
          <w:sz w:val="18"/>
          <w:szCs w:val="18"/>
          <w:lang w:val="el-GR"/>
        </w:rPr>
        <w:t xml:space="preserve">Αγαπητοί μαθητές, </w:t>
      </w:r>
    </w:p>
    <w:p w:rsidR="00941B66" w:rsidRPr="004A0E75" w:rsidRDefault="00941B66" w:rsidP="009B05B9">
      <w:pPr>
        <w:pStyle w:val="Default"/>
        <w:spacing w:line="360" w:lineRule="auto"/>
        <w:ind w:left="142" w:right="157"/>
        <w:jc w:val="both"/>
        <w:rPr>
          <w:rFonts w:cs="Arial"/>
          <w:sz w:val="18"/>
          <w:szCs w:val="18"/>
          <w:lang w:val="el-GR"/>
        </w:rPr>
      </w:pPr>
    </w:p>
    <w:p w:rsidR="00941B66" w:rsidRPr="004A0E75" w:rsidRDefault="00941B66" w:rsidP="009B05B9">
      <w:pPr>
        <w:spacing w:after="0" w:line="360" w:lineRule="auto"/>
        <w:ind w:left="142" w:right="159"/>
        <w:jc w:val="both"/>
        <w:rPr>
          <w:rStyle w:val="Strong"/>
          <w:rFonts w:ascii="Verdana" w:hAnsi="Verdana" w:cs="Arial"/>
          <w:b w:val="0"/>
          <w:color w:val="222222"/>
          <w:sz w:val="18"/>
          <w:szCs w:val="18"/>
        </w:rPr>
      </w:pPr>
      <w:r w:rsidRPr="004A0E75">
        <w:rPr>
          <w:rFonts w:ascii="Verdana" w:hAnsi="Verdana" w:cs="Arial"/>
          <w:sz w:val="18"/>
          <w:szCs w:val="18"/>
        </w:rPr>
        <w:t>Είναι με μεγάλη μου χαρά που συνειδητοποιώ ότι η νεολαία ανταποκρίνεται και δείχνει ενδιαφέρον σε κοινωνικές προκλήσεις, όπως είναι ο ρατσισμός, η ξενοφοβία, ο κοινωνικός αποκλεισμός. Πως η νέα γενιά δεν είναι αδιάφορη μπροστά σε φαινόμενα της εποχής μας</w:t>
      </w:r>
      <w:r w:rsidRPr="004A0E75">
        <w:rPr>
          <w:rStyle w:val="Strong"/>
          <w:rFonts w:ascii="Verdana" w:hAnsi="Verdana" w:cs="Arial"/>
          <w:color w:val="222222"/>
          <w:sz w:val="18"/>
          <w:szCs w:val="18"/>
        </w:rPr>
        <w:t xml:space="preserve">, </w:t>
      </w:r>
      <w:r w:rsidRPr="004A0E75">
        <w:rPr>
          <w:rStyle w:val="Strong"/>
          <w:rFonts w:ascii="Verdana" w:hAnsi="Verdana" w:cs="Arial"/>
          <w:b w:val="0"/>
          <w:color w:val="222222"/>
          <w:sz w:val="18"/>
          <w:szCs w:val="18"/>
        </w:rPr>
        <w:t xml:space="preserve">δεν καθίσταται φορέας προηγούμενων κατάλοιπων, αλλά είναι πρεσβευτής της αλλαγής, της ανάπτυξης και της προόδου. </w:t>
      </w:r>
      <w:r w:rsidR="009B05B9" w:rsidRPr="004A0E75">
        <w:rPr>
          <w:rFonts w:ascii="Verdana" w:eastAsiaTheme="minorHAnsi" w:hAnsi="Verdana" w:cs="Arial"/>
          <w:sz w:val="18"/>
          <w:szCs w:val="18"/>
        </w:rPr>
        <w:t xml:space="preserve"> </w:t>
      </w:r>
    </w:p>
    <w:p w:rsidR="00941B66" w:rsidRPr="004A0E75" w:rsidRDefault="00941B66" w:rsidP="009B05B9">
      <w:pPr>
        <w:spacing w:after="0" w:line="360" w:lineRule="auto"/>
        <w:ind w:left="142" w:right="159"/>
        <w:jc w:val="both"/>
        <w:rPr>
          <w:rStyle w:val="Strong"/>
          <w:rFonts w:ascii="Verdana" w:hAnsi="Verdana" w:cs="Arial"/>
          <w:b w:val="0"/>
          <w:color w:val="222222"/>
          <w:sz w:val="18"/>
          <w:szCs w:val="18"/>
        </w:rPr>
      </w:pPr>
    </w:p>
    <w:p w:rsidR="00941B66" w:rsidRPr="004A0E75" w:rsidRDefault="008740EA" w:rsidP="009B05B9">
      <w:pPr>
        <w:spacing w:after="0" w:line="360" w:lineRule="auto"/>
        <w:ind w:left="142" w:right="159"/>
        <w:jc w:val="both"/>
        <w:rPr>
          <w:rFonts w:ascii="Verdana" w:eastAsiaTheme="minorHAnsi" w:hAnsi="Verdana" w:cs="Arial"/>
          <w:sz w:val="18"/>
          <w:szCs w:val="18"/>
        </w:rPr>
      </w:pPr>
      <w:r w:rsidRPr="004A0E75">
        <w:rPr>
          <w:rFonts w:ascii="Verdana" w:hAnsi="Verdana" w:cs="Arial"/>
          <w:sz w:val="18"/>
          <w:szCs w:val="18"/>
        </w:rPr>
        <w:t xml:space="preserve">Στην προσπάθεια για βελτίωση των συνθηκών διαβίωσης σε μια πολυπολιτισμική κοινωνία,  </w:t>
      </w:r>
      <w:r w:rsidR="009B05B9" w:rsidRPr="004A0E75">
        <w:rPr>
          <w:rFonts w:ascii="Verdana" w:hAnsi="Verdana" w:cs="Arial"/>
          <w:sz w:val="18"/>
          <w:szCs w:val="18"/>
        </w:rPr>
        <w:t xml:space="preserve">για </w:t>
      </w:r>
      <w:r w:rsidRPr="004A0E75">
        <w:rPr>
          <w:rFonts w:ascii="Verdana" w:eastAsiaTheme="minorHAnsi" w:hAnsi="Verdana" w:cs="Arial"/>
          <w:sz w:val="18"/>
          <w:szCs w:val="18"/>
        </w:rPr>
        <w:t xml:space="preserve">κοινωνική </w:t>
      </w:r>
      <w:r w:rsidR="009B05B9" w:rsidRPr="004A0E75">
        <w:rPr>
          <w:rFonts w:ascii="Verdana" w:eastAsiaTheme="minorHAnsi" w:hAnsi="Verdana" w:cs="Arial"/>
          <w:sz w:val="18"/>
          <w:szCs w:val="18"/>
        </w:rPr>
        <w:t xml:space="preserve">ένταξη, </w:t>
      </w:r>
      <w:r w:rsidRPr="004A0E75">
        <w:rPr>
          <w:rFonts w:ascii="Verdana" w:eastAsiaTheme="minorHAnsi" w:hAnsi="Verdana" w:cs="Arial"/>
          <w:sz w:val="18"/>
          <w:szCs w:val="18"/>
        </w:rPr>
        <w:t xml:space="preserve">αποδοχή του διαφορετικού </w:t>
      </w:r>
      <w:r w:rsidR="009B05B9" w:rsidRPr="004A0E75">
        <w:rPr>
          <w:rFonts w:ascii="Verdana" w:eastAsiaTheme="minorHAnsi" w:hAnsi="Verdana" w:cs="Arial"/>
          <w:sz w:val="18"/>
          <w:szCs w:val="18"/>
        </w:rPr>
        <w:t xml:space="preserve">και </w:t>
      </w:r>
      <w:r w:rsidRPr="004A0E75">
        <w:rPr>
          <w:rFonts w:ascii="Verdana" w:hAnsi="Verdana" w:cs="Arial"/>
          <w:sz w:val="18"/>
          <w:szCs w:val="18"/>
        </w:rPr>
        <w:t xml:space="preserve">στήριξης της αίσθησης της ενότητας και της αλληλεγγύης, </w:t>
      </w:r>
      <w:r w:rsidRPr="004A0E75">
        <w:rPr>
          <w:rFonts w:ascii="Verdana" w:eastAsiaTheme="minorHAnsi" w:hAnsi="Verdana" w:cs="Arial"/>
          <w:sz w:val="18"/>
          <w:szCs w:val="18"/>
        </w:rPr>
        <w:t xml:space="preserve">θεματοφύλακες είστε εσείς, η νέα γενιά. </w:t>
      </w:r>
      <w:r w:rsidR="009B05B9" w:rsidRPr="004A0E75">
        <w:rPr>
          <w:rFonts w:ascii="Verdana" w:eastAsiaTheme="minorHAnsi" w:hAnsi="Verdana" w:cs="Arial"/>
          <w:sz w:val="18"/>
          <w:szCs w:val="18"/>
        </w:rPr>
        <w:t xml:space="preserve">Εσείς, </w:t>
      </w:r>
      <w:r w:rsidR="00A439BE" w:rsidRPr="004A0E75">
        <w:rPr>
          <w:rFonts w:ascii="Verdana" w:eastAsiaTheme="minorHAnsi" w:hAnsi="Verdana" w:cs="Arial"/>
          <w:sz w:val="18"/>
          <w:szCs w:val="18"/>
        </w:rPr>
        <w:t>που</w:t>
      </w:r>
      <w:r w:rsidR="009B05B9" w:rsidRPr="004A0E75">
        <w:rPr>
          <w:rFonts w:ascii="Verdana" w:eastAsiaTheme="minorHAnsi" w:hAnsi="Verdana" w:cs="Arial"/>
          <w:sz w:val="18"/>
          <w:szCs w:val="18"/>
        </w:rPr>
        <w:t xml:space="preserve"> κουβαλάτε στο σακίδιο σας το μέλλον αυτής της </w:t>
      </w:r>
      <w:r w:rsidR="009B05B9" w:rsidRPr="004A0E75">
        <w:rPr>
          <w:rFonts w:ascii="Verdana" w:eastAsiaTheme="minorHAnsi" w:hAnsi="Verdana" w:cs="Arial"/>
          <w:sz w:val="18"/>
          <w:szCs w:val="18"/>
        </w:rPr>
        <w:lastRenderedPageBreak/>
        <w:t xml:space="preserve">κοινωνίας, μπορείτε να αποτελέσετε τους </w:t>
      </w:r>
      <w:r w:rsidRPr="004A0E75">
        <w:rPr>
          <w:rFonts w:ascii="Verdana" w:eastAsiaTheme="minorHAnsi" w:hAnsi="Verdana" w:cs="Arial"/>
          <w:sz w:val="18"/>
          <w:szCs w:val="18"/>
        </w:rPr>
        <w:t>πρεσβευτές των αξιών</w:t>
      </w:r>
      <w:r w:rsidR="009B05B9" w:rsidRPr="004A0E75">
        <w:rPr>
          <w:rFonts w:ascii="Verdana" w:eastAsiaTheme="minorHAnsi" w:hAnsi="Verdana" w:cs="Arial"/>
          <w:sz w:val="18"/>
          <w:szCs w:val="18"/>
        </w:rPr>
        <w:t xml:space="preserve"> </w:t>
      </w:r>
      <w:r w:rsidR="00A439BE" w:rsidRPr="004A0E75">
        <w:rPr>
          <w:rFonts w:ascii="Verdana" w:eastAsiaTheme="minorHAnsi" w:hAnsi="Verdana" w:cs="Arial"/>
          <w:sz w:val="18"/>
          <w:szCs w:val="18"/>
        </w:rPr>
        <w:t>αυτών</w:t>
      </w:r>
      <w:r w:rsidR="002258F6" w:rsidRPr="004A0E75">
        <w:rPr>
          <w:rFonts w:ascii="Verdana" w:eastAsiaTheme="minorHAnsi" w:hAnsi="Verdana" w:cs="Arial"/>
          <w:sz w:val="18"/>
          <w:szCs w:val="18"/>
        </w:rPr>
        <w:t>, τους πρεσβευτές κατά του ρατσισμού και της ξενοφοβίας</w:t>
      </w:r>
      <w:r w:rsidRPr="004A0E75">
        <w:rPr>
          <w:rFonts w:ascii="Verdana" w:eastAsiaTheme="minorHAnsi" w:hAnsi="Verdana" w:cs="Arial"/>
          <w:sz w:val="18"/>
          <w:szCs w:val="18"/>
        </w:rPr>
        <w:t xml:space="preserve">. Γιατί όταν </w:t>
      </w:r>
      <w:r w:rsidR="00531D88" w:rsidRPr="004A0E75">
        <w:rPr>
          <w:rFonts w:ascii="Verdana" w:eastAsiaTheme="minorHAnsi" w:hAnsi="Verdana" w:cs="Arial"/>
          <w:sz w:val="18"/>
          <w:szCs w:val="18"/>
        </w:rPr>
        <w:t xml:space="preserve">οι πολίτες μπορούν να αγκαλιάζουν τη διαφορετικότητα, οι κοινωνίες γίνονται ανθεκτικότερες. </w:t>
      </w:r>
      <w:r w:rsidR="00A439BE" w:rsidRPr="004A0E75">
        <w:rPr>
          <w:rFonts w:ascii="Verdana" w:hAnsi="Verdana" w:cs="Arial"/>
          <w:sz w:val="18"/>
          <w:szCs w:val="18"/>
        </w:rPr>
        <w:t xml:space="preserve">Όταν θεμέλιο είναι η </w:t>
      </w:r>
      <w:proofErr w:type="spellStart"/>
      <w:r w:rsidR="00A439BE" w:rsidRPr="004A0E75">
        <w:rPr>
          <w:rFonts w:ascii="Verdana" w:hAnsi="Verdana" w:cs="Arial"/>
          <w:sz w:val="18"/>
          <w:szCs w:val="18"/>
        </w:rPr>
        <w:t>συμμετοχικότητα</w:t>
      </w:r>
      <w:proofErr w:type="spellEnd"/>
      <w:r w:rsidR="00A439BE" w:rsidRPr="004A0E75">
        <w:rPr>
          <w:rFonts w:ascii="Verdana" w:hAnsi="Verdana" w:cs="Arial"/>
          <w:sz w:val="18"/>
          <w:szCs w:val="18"/>
        </w:rPr>
        <w:t>, η προσπάθεια για αλλαγή και πρόοδο, υπάρχει έρεισμα για ανάπτυξη, ευημερία και κοινωνική συνοχή.</w:t>
      </w:r>
    </w:p>
    <w:p w:rsidR="009B05B9" w:rsidRPr="004A0E75" w:rsidRDefault="009B05B9" w:rsidP="009B05B9">
      <w:pPr>
        <w:spacing w:after="0" w:line="360" w:lineRule="auto"/>
        <w:ind w:left="142" w:right="159"/>
        <w:jc w:val="both"/>
        <w:rPr>
          <w:rFonts w:ascii="Verdana" w:eastAsiaTheme="minorHAnsi" w:hAnsi="Verdana" w:cs="Arial"/>
          <w:sz w:val="18"/>
          <w:szCs w:val="18"/>
        </w:rPr>
      </w:pPr>
    </w:p>
    <w:p w:rsidR="00ED6543" w:rsidRPr="004A0E75" w:rsidRDefault="0076265E" w:rsidP="009B05B9">
      <w:pPr>
        <w:suppressAutoHyphens w:val="0"/>
        <w:autoSpaceDN/>
        <w:spacing w:after="0" w:line="360" w:lineRule="auto"/>
        <w:ind w:left="142" w:right="157"/>
        <w:jc w:val="both"/>
        <w:textAlignment w:val="auto"/>
        <w:rPr>
          <w:rFonts w:ascii="Verdana" w:hAnsi="Verdana" w:cs="Arial"/>
          <w:sz w:val="18"/>
          <w:szCs w:val="18"/>
        </w:rPr>
      </w:pPr>
      <w:r w:rsidRPr="004A0E75">
        <w:rPr>
          <w:rFonts w:ascii="Verdana" w:hAnsi="Verdana" w:cs="Arial"/>
          <w:sz w:val="18"/>
          <w:szCs w:val="18"/>
        </w:rPr>
        <w:t xml:space="preserve">Είμαι βέβαιος </w:t>
      </w:r>
      <w:r w:rsidR="00ED6543" w:rsidRPr="004A0E75">
        <w:rPr>
          <w:rFonts w:ascii="Verdana" w:hAnsi="Verdana" w:cs="Arial"/>
          <w:sz w:val="18"/>
          <w:szCs w:val="18"/>
        </w:rPr>
        <w:t>ότι</w:t>
      </w:r>
      <w:r w:rsidR="00A439BE" w:rsidRPr="004A0E75">
        <w:rPr>
          <w:rFonts w:ascii="Verdana" w:hAnsi="Verdana" w:cs="Arial"/>
          <w:sz w:val="18"/>
          <w:szCs w:val="18"/>
        </w:rPr>
        <w:t xml:space="preserve"> </w:t>
      </w:r>
      <w:r w:rsidR="00ED6543" w:rsidRPr="004A0E75">
        <w:rPr>
          <w:rFonts w:ascii="Verdana" w:hAnsi="Verdana" w:cs="Arial"/>
          <w:sz w:val="18"/>
          <w:szCs w:val="18"/>
        </w:rPr>
        <w:t xml:space="preserve">εξοπλισμένοι </w:t>
      </w:r>
      <w:r w:rsidR="008740EA" w:rsidRPr="004A0E75">
        <w:rPr>
          <w:rFonts w:ascii="Verdana" w:hAnsi="Verdana" w:cs="Arial"/>
          <w:sz w:val="18"/>
          <w:szCs w:val="18"/>
        </w:rPr>
        <w:t>από τις πληροφορίες του σημερινού συνεδρίου,</w:t>
      </w:r>
      <w:r w:rsidR="00ED6543" w:rsidRPr="004A0E75">
        <w:rPr>
          <w:rFonts w:ascii="Verdana" w:hAnsi="Verdana" w:cs="Arial"/>
          <w:sz w:val="18"/>
          <w:szCs w:val="18"/>
        </w:rPr>
        <w:t xml:space="preserve"> τις εισηγήσεις και τις καλές πρακτικές, τα αποτελέσματα θα είναι καθ’ όλα επωφελή προς την κατεύθυνση της εφαρμογής</w:t>
      </w:r>
      <w:r w:rsidR="002258F6" w:rsidRPr="004A0E75">
        <w:rPr>
          <w:rFonts w:ascii="Verdana" w:hAnsi="Verdana" w:cs="Arial"/>
          <w:sz w:val="18"/>
          <w:szCs w:val="18"/>
        </w:rPr>
        <w:t xml:space="preserve"> όλο και καλύτερων</w:t>
      </w:r>
      <w:r w:rsidR="00ED6543" w:rsidRPr="004A0E75">
        <w:rPr>
          <w:rFonts w:ascii="Verdana" w:hAnsi="Verdana" w:cs="Arial"/>
          <w:sz w:val="18"/>
          <w:szCs w:val="18"/>
        </w:rPr>
        <w:t xml:space="preserve"> </w:t>
      </w:r>
      <w:r w:rsidR="008740EA" w:rsidRPr="004A0E75">
        <w:rPr>
          <w:rFonts w:ascii="Verdana" w:hAnsi="Verdana" w:cs="Arial"/>
          <w:sz w:val="18"/>
          <w:szCs w:val="18"/>
        </w:rPr>
        <w:t xml:space="preserve">δραστηριοτήτων </w:t>
      </w:r>
      <w:r w:rsidR="00ED6543" w:rsidRPr="004A0E75">
        <w:rPr>
          <w:rFonts w:ascii="Verdana" w:hAnsi="Verdana" w:cs="Arial"/>
          <w:sz w:val="18"/>
          <w:szCs w:val="18"/>
        </w:rPr>
        <w:t xml:space="preserve">κοινωνικής ένταξης, τα οποία θα «επενδύουν» </w:t>
      </w:r>
      <w:r w:rsidR="008740EA" w:rsidRPr="004A0E75">
        <w:rPr>
          <w:rFonts w:ascii="Verdana" w:hAnsi="Verdana" w:cs="Arial"/>
          <w:sz w:val="18"/>
          <w:szCs w:val="18"/>
        </w:rPr>
        <w:t>τόσο στο σχολικό περιβάλλον όσο και στην κοινωνία στο σύνολό της</w:t>
      </w:r>
      <w:r w:rsidR="00ED6543" w:rsidRPr="004A0E75">
        <w:rPr>
          <w:rFonts w:ascii="Verdana" w:hAnsi="Verdana" w:cs="Arial"/>
          <w:sz w:val="18"/>
          <w:szCs w:val="18"/>
        </w:rPr>
        <w:t xml:space="preserve">. </w:t>
      </w:r>
    </w:p>
    <w:p w:rsidR="002258F6" w:rsidRPr="004A0E75" w:rsidRDefault="002258F6" w:rsidP="009B05B9">
      <w:pPr>
        <w:spacing w:after="0" w:line="360" w:lineRule="auto"/>
        <w:ind w:left="142" w:right="157"/>
        <w:jc w:val="both"/>
        <w:rPr>
          <w:rFonts w:ascii="Verdana" w:hAnsi="Verdana" w:cs="Arial"/>
          <w:sz w:val="18"/>
          <w:szCs w:val="18"/>
        </w:rPr>
      </w:pPr>
    </w:p>
    <w:p w:rsidR="00E40F4F" w:rsidRDefault="002A265A" w:rsidP="009B05B9">
      <w:pPr>
        <w:spacing w:after="0" w:line="360" w:lineRule="auto"/>
        <w:ind w:left="142" w:right="157"/>
        <w:jc w:val="both"/>
        <w:rPr>
          <w:rFonts w:ascii="Verdana" w:hAnsi="Verdana" w:cs="Arial"/>
          <w:sz w:val="18"/>
          <w:szCs w:val="18"/>
          <w:lang w:val="en-US"/>
        </w:rPr>
      </w:pPr>
      <w:r w:rsidRPr="004A0E75">
        <w:rPr>
          <w:rFonts w:ascii="Verdana" w:hAnsi="Verdana" w:cs="Arial"/>
          <w:sz w:val="18"/>
          <w:szCs w:val="18"/>
        </w:rPr>
        <w:t xml:space="preserve">Σας ευχαριστώ για την προσοχή </w:t>
      </w:r>
      <w:r w:rsidR="009B05B9" w:rsidRPr="004A0E75">
        <w:rPr>
          <w:rFonts w:ascii="Verdana" w:hAnsi="Verdana" w:cs="Arial"/>
          <w:sz w:val="18"/>
          <w:szCs w:val="18"/>
        </w:rPr>
        <w:t>σας και ε</w:t>
      </w:r>
      <w:r w:rsidR="00E40F4F" w:rsidRPr="004A0E75">
        <w:rPr>
          <w:rFonts w:ascii="Verdana" w:hAnsi="Verdana" w:cs="Arial"/>
          <w:sz w:val="18"/>
          <w:szCs w:val="18"/>
        </w:rPr>
        <w:t xml:space="preserve">ύχομαι καλή συνέχεια στις εργασίες του σημερινού Συνεδρίου.  </w:t>
      </w:r>
    </w:p>
    <w:p w:rsidR="00BB5B6F" w:rsidRDefault="00BB5B6F" w:rsidP="009B05B9">
      <w:pPr>
        <w:spacing w:after="0" w:line="360" w:lineRule="auto"/>
        <w:ind w:left="142" w:right="157"/>
        <w:jc w:val="both"/>
        <w:rPr>
          <w:rFonts w:ascii="Verdana" w:hAnsi="Verdana" w:cs="Arial"/>
          <w:sz w:val="18"/>
          <w:szCs w:val="18"/>
          <w:lang w:val="en-US"/>
        </w:rPr>
      </w:pPr>
    </w:p>
    <w:p w:rsidR="00BB5B6F" w:rsidRPr="00BB5B6F" w:rsidRDefault="00BB5B6F" w:rsidP="009B05B9">
      <w:pPr>
        <w:spacing w:after="0" w:line="360" w:lineRule="auto"/>
        <w:ind w:left="142" w:right="157"/>
        <w:jc w:val="both"/>
        <w:rPr>
          <w:rFonts w:ascii="Verdana" w:hAnsi="Verdana" w:cs="Arial"/>
          <w:sz w:val="18"/>
          <w:szCs w:val="18"/>
          <w:lang w:val="en-US"/>
        </w:rPr>
      </w:pPr>
      <w:bookmarkStart w:id="0" w:name="_GoBack"/>
      <w:bookmarkEnd w:id="0"/>
    </w:p>
    <w:sectPr w:rsidR="00BB5B6F" w:rsidRPr="00BB5B6F" w:rsidSect="008740EA">
      <w:headerReference w:type="default" r:id="rId7"/>
      <w:footerReference w:type="default" r:id="rId8"/>
      <w:pgSz w:w="12240" w:h="15840"/>
      <w:pgMar w:top="1418"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834" w:rsidRDefault="00F67834" w:rsidP="00E40F4F">
      <w:pPr>
        <w:spacing w:after="0" w:line="240" w:lineRule="auto"/>
      </w:pPr>
      <w:r>
        <w:separator/>
      </w:r>
    </w:p>
  </w:endnote>
  <w:endnote w:type="continuationSeparator" w:id="0">
    <w:p w:rsidR="00F67834" w:rsidRDefault="00F67834" w:rsidP="00E40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Verdana">
    <w:altName w:val="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6895512"/>
      <w:docPartObj>
        <w:docPartGallery w:val="Page Numbers (Bottom of Page)"/>
        <w:docPartUnique/>
      </w:docPartObj>
    </w:sdtPr>
    <w:sdtEndPr>
      <w:rPr>
        <w:noProof/>
      </w:rPr>
    </w:sdtEndPr>
    <w:sdtContent>
      <w:p w:rsidR="00E40F4F" w:rsidRDefault="00E40F4F" w:rsidP="00E40F4F">
        <w:pPr>
          <w:pStyle w:val="Footer"/>
          <w:spacing w:line="360" w:lineRule="auto"/>
          <w:jc w:val="right"/>
        </w:pPr>
        <w:r>
          <w:fldChar w:fldCharType="begin"/>
        </w:r>
        <w:r>
          <w:instrText xml:space="preserve"> PAGE   \* MERGEFORMAT </w:instrText>
        </w:r>
        <w:r>
          <w:fldChar w:fldCharType="separate"/>
        </w:r>
        <w:r w:rsidR="006B65BD">
          <w:rPr>
            <w:noProof/>
          </w:rPr>
          <w:t>2</w:t>
        </w:r>
        <w:r>
          <w:rPr>
            <w:noProof/>
          </w:rPr>
          <w:fldChar w:fldCharType="end"/>
        </w:r>
      </w:p>
    </w:sdtContent>
  </w:sdt>
  <w:p w:rsidR="00E40F4F" w:rsidRDefault="00E40F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834" w:rsidRDefault="00F67834" w:rsidP="00E40F4F">
      <w:pPr>
        <w:spacing w:after="0" w:line="240" w:lineRule="auto"/>
      </w:pPr>
      <w:r>
        <w:separator/>
      </w:r>
    </w:p>
  </w:footnote>
  <w:footnote w:type="continuationSeparator" w:id="0">
    <w:p w:rsidR="00F67834" w:rsidRDefault="00F67834" w:rsidP="00E40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C6A" w:rsidRDefault="00713716">
    <w:pPr>
      <w:pStyle w:val="Header"/>
      <w:jc w:val="right"/>
    </w:pPr>
    <w:r>
      <w:fldChar w:fldCharType="begin"/>
    </w:r>
    <w:r>
      <w:instrText xml:space="preserve"> PAGE </w:instrText>
    </w:r>
    <w:r>
      <w:fldChar w:fldCharType="separate"/>
    </w:r>
    <w:r w:rsidR="006B65BD">
      <w:rPr>
        <w:noProof/>
      </w:rPr>
      <w:t>2</w:t>
    </w:r>
    <w:r>
      <w:fldChar w:fldCharType="end"/>
    </w:r>
  </w:p>
  <w:p w:rsidR="00286C6A" w:rsidRDefault="00F678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060"/>
    <w:rsid w:val="00016A14"/>
    <w:rsid w:val="001C220E"/>
    <w:rsid w:val="002258F6"/>
    <w:rsid w:val="00230424"/>
    <w:rsid w:val="002A265A"/>
    <w:rsid w:val="003B07D0"/>
    <w:rsid w:val="004A0E75"/>
    <w:rsid w:val="00531D88"/>
    <w:rsid w:val="00535925"/>
    <w:rsid w:val="0057180D"/>
    <w:rsid w:val="006B65BD"/>
    <w:rsid w:val="00713716"/>
    <w:rsid w:val="0076265E"/>
    <w:rsid w:val="008740EA"/>
    <w:rsid w:val="009175A0"/>
    <w:rsid w:val="00941B66"/>
    <w:rsid w:val="009B05B9"/>
    <w:rsid w:val="00A27060"/>
    <w:rsid w:val="00A439BE"/>
    <w:rsid w:val="00B568EC"/>
    <w:rsid w:val="00BB5B6F"/>
    <w:rsid w:val="00D70C85"/>
    <w:rsid w:val="00E40F4F"/>
    <w:rsid w:val="00EC3058"/>
    <w:rsid w:val="00ED3B13"/>
    <w:rsid w:val="00ED6543"/>
    <w:rsid w:val="00F67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A265A"/>
    <w:pPr>
      <w:suppressAutoHyphens/>
      <w:autoSpaceDN w:val="0"/>
      <w:spacing w:after="200" w:line="276" w:lineRule="auto"/>
      <w:textAlignment w:val="baseline"/>
    </w:pPr>
    <w:rPr>
      <w:rFonts w:ascii="Calibri" w:eastAsia="Calibri" w:hAnsi="Calibri"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t1">
    <w:name w:val="a__t1"/>
    <w:basedOn w:val="DefaultParagraphFont"/>
    <w:rsid w:val="002A265A"/>
  </w:style>
  <w:style w:type="paragraph" w:styleId="Header">
    <w:name w:val="header"/>
    <w:basedOn w:val="Normal"/>
    <w:link w:val="HeaderChar"/>
    <w:rsid w:val="002A265A"/>
    <w:pPr>
      <w:tabs>
        <w:tab w:val="center" w:pos="4680"/>
        <w:tab w:val="right" w:pos="9360"/>
      </w:tabs>
      <w:spacing w:after="0" w:line="240" w:lineRule="auto"/>
    </w:pPr>
  </w:style>
  <w:style w:type="character" w:customStyle="1" w:styleId="HeaderChar">
    <w:name w:val="Header Char"/>
    <w:basedOn w:val="DefaultParagraphFont"/>
    <w:link w:val="Header"/>
    <w:rsid w:val="002A265A"/>
    <w:rPr>
      <w:rFonts w:ascii="Calibri" w:eastAsia="Calibri" w:hAnsi="Calibri" w:cs="Times New Roman"/>
      <w:lang w:val="el-GR"/>
    </w:rPr>
  </w:style>
  <w:style w:type="character" w:styleId="Emphasis">
    <w:name w:val="Emphasis"/>
    <w:basedOn w:val="DefaultParagraphFont"/>
    <w:rsid w:val="002A265A"/>
    <w:rPr>
      <w:b/>
      <w:bCs/>
      <w:i w:val="0"/>
      <w:iCs w:val="0"/>
    </w:rPr>
  </w:style>
  <w:style w:type="character" w:customStyle="1" w:styleId="st1">
    <w:name w:val="st1"/>
    <w:basedOn w:val="DefaultParagraphFont"/>
    <w:rsid w:val="002A265A"/>
  </w:style>
  <w:style w:type="character" w:styleId="Strong">
    <w:name w:val="Strong"/>
    <w:basedOn w:val="DefaultParagraphFont"/>
    <w:uiPriority w:val="22"/>
    <w:qFormat/>
    <w:rsid w:val="00535925"/>
    <w:rPr>
      <w:b/>
      <w:bCs/>
    </w:rPr>
  </w:style>
  <w:style w:type="paragraph" w:customStyle="1" w:styleId="Default">
    <w:name w:val="Default"/>
    <w:rsid w:val="00ED3B13"/>
    <w:pPr>
      <w:autoSpaceDE w:val="0"/>
      <w:autoSpaceDN w:val="0"/>
      <w:adjustRightInd w:val="0"/>
      <w:spacing w:after="0" w:line="240" w:lineRule="auto"/>
    </w:pPr>
    <w:rPr>
      <w:rFonts w:ascii="Verdana" w:hAnsi="Verdana" w:cs="Verdana"/>
      <w:color w:val="000000"/>
      <w:sz w:val="24"/>
      <w:szCs w:val="24"/>
    </w:rPr>
  </w:style>
  <w:style w:type="paragraph" w:styleId="Footer">
    <w:name w:val="footer"/>
    <w:basedOn w:val="Normal"/>
    <w:link w:val="FooterChar"/>
    <w:uiPriority w:val="99"/>
    <w:unhideWhenUsed/>
    <w:rsid w:val="00E40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F4F"/>
    <w:rPr>
      <w:rFonts w:ascii="Calibri" w:eastAsia="Calibri" w:hAnsi="Calibri" w:cs="Times New Roman"/>
      <w:lang w:val="el-GR"/>
    </w:rPr>
  </w:style>
  <w:style w:type="paragraph" w:styleId="BalloonText">
    <w:name w:val="Balloon Text"/>
    <w:basedOn w:val="Normal"/>
    <w:link w:val="BalloonTextChar"/>
    <w:uiPriority w:val="99"/>
    <w:semiHidden/>
    <w:unhideWhenUsed/>
    <w:rsid w:val="00BB5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B6F"/>
    <w:rPr>
      <w:rFonts w:ascii="Tahoma" w:eastAsia="Calibri" w:hAnsi="Tahoma" w:cs="Tahoma"/>
      <w:sz w:val="16"/>
      <w:szCs w:val="16"/>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A265A"/>
    <w:pPr>
      <w:suppressAutoHyphens/>
      <w:autoSpaceDN w:val="0"/>
      <w:spacing w:after="200" w:line="276" w:lineRule="auto"/>
      <w:textAlignment w:val="baseline"/>
    </w:pPr>
    <w:rPr>
      <w:rFonts w:ascii="Calibri" w:eastAsia="Calibri" w:hAnsi="Calibri"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t1">
    <w:name w:val="a__t1"/>
    <w:basedOn w:val="DefaultParagraphFont"/>
    <w:rsid w:val="002A265A"/>
  </w:style>
  <w:style w:type="paragraph" w:styleId="Header">
    <w:name w:val="header"/>
    <w:basedOn w:val="Normal"/>
    <w:link w:val="HeaderChar"/>
    <w:rsid w:val="002A265A"/>
    <w:pPr>
      <w:tabs>
        <w:tab w:val="center" w:pos="4680"/>
        <w:tab w:val="right" w:pos="9360"/>
      </w:tabs>
      <w:spacing w:after="0" w:line="240" w:lineRule="auto"/>
    </w:pPr>
  </w:style>
  <w:style w:type="character" w:customStyle="1" w:styleId="HeaderChar">
    <w:name w:val="Header Char"/>
    <w:basedOn w:val="DefaultParagraphFont"/>
    <w:link w:val="Header"/>
    <w:rsid w:val="002A265A"/>
    <w:rPr>
      <w:rFonts w:ascii="Calibri" w:eastAsia="Calibri" w:hAnsi="Calibri" w:cs="Times New Roman"/>
      <w:lang w:val="el-GR"/>
    </w:rPr>
  </w:style>
  <w:style w:type="character" w:styleId="Emphasis">
    <w:name w:val="Emphasis"/>
    <w:basedOn w:val="DefaultParagraphFont"/>
    <w:rsid w:val="002A265A"/>
    <w:rPr>
      <w:b/>
      <w:bCs/>
      <w:i w:val="0"/>
      <w:iCs w:val="0"/>
    </w:rPr>
  </w:style>
  <w:style w:type="character" w:customStyle="1" w:styleId="st1">
    <w:name w:val="st1"/>
    <w:basedOn w:val="DefaultParagraphFont"/>
    <w:rsid w:val="002A265A"/>
  </w:style>
  <w:style w:type="character" w:styleId="Strong">
    <w:name w:val="Strong"/>
    <w:basedOn w:val="DefaultParagraphFont"/>
    <w:uiPriority w:val="22"/>
    <w:qFormat/>
    <w:rsid w:val="00535925"/>
    <w:rPr>
      <w:b/>
      <w:bCs/>
    </w:rPr>
  </w:style>
  <w:style w:type="paragraph" w:customStyle="1" w:styleId="Default">
    <w:name w:val="Default"/>
    <w:rsid w:val="00ED3B13"/>
    <w:pPr>
      <w:autoSpaceDE w:val="0"/>
      <w:autoSpaceDN w:val="0"/>
      <w:adjustRightInd w:val="0"/>
      <w:spacing w:after="0" w:line="240" w:lineRule="auto"/>
    </w:pPr>
    <w:rPr>
      <w:rFonts w:ascii="Verdana" w:hAnsi="Verdana" w:cs="Verdana"/>
      <w:color w:val="000000"/>
      <w:sz w:val="24"/>
      <w:szCs w:val="24"/>
    </w:rPr>
  </w:style>
  <w:style w:type="paragraph" w:styleId="Footer">
    <w:name w:val="footer"/>
    <w:basedOn w:val="Normal"/>
    <w:link w:val="FooterChar"/>
    <w:uiPriority w:val="99"/>
    <w:unhideWhenUsed/>
    <w:rsid w:val="00E40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0F4F"/>
    <w:rPr>
      <w:rFonts w:ascii="Calibri" w:eastAsia="Calibri" w:hAnsi="Calibri" w:cs="Times New Roman"/>
      <w:lang w:val="el-GR"/>
    </w:rPr>
  </w:style>
  <w:style w:type="paragraph" w:styleId="BalloonText">
    <w:name w:val="Balloon Text"/>
    <w:basedOn w:val="Normal"/>
    <w:link w:val="BalloonTextChar"/>
    <w:uiPriority w:val="99"/>
    <w:semiHidden/>
    <w:unhideWhenUsed/>
    <w:rsid w:val="00BB5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B6F"/>
    <w:rPr>
      <w:rFonts w:ascii="Tahoma" w:eastAsia="Calibri" w:hAnsi="Tahoma" w:cs="Tahoma"/>
      <w:sz w:val="16"/>
      <w:szCs w:val="16"/>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547</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Fysentzou</dc:creator>
  <cp:lastModifiedBy>User</cp:lastModifiedBy>
  <cp:revision>3</cp:revision>
  <dcterms:created xsi:type="dcterms:W3CDTF">2017-11-15T09:25:00Z</dcterms:created>
  <dcterms:modified xsi:type="dcterms:W3CDTF">2017-11-15T09:42:00Z</dcterms:modified>
</cp:coreProperties>
</file>